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50.58.025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Дубровки, а/д М-5 "Урал" Москва-Рязань-Пенза-Самара-Уфа-Челябинск, 484км+868м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Дубровки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21:40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03:00; 06:00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08:00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10:30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